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2479F" w14:textId="77777777" w:rsidR="005903FA" w:rsidRDefault="005903FA" w:rsidP="005903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7E8">
        <w:rPr>
          <w:rFonts w:ascii="Times New Roman" w:hAnsi="Times New Roman" w:cs="Times New Roman"/>
          <w:b/>
          <w:sz w:val="28"/>
          <w:szCs w:val="28"/>
        </w:rPr>
        <w:t>П Р О Т О К О 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28</w:t>
      </w:r>
    </w:p>
    <w:p w14:paraId="0C528125" w14:textId="77777777" w:rsidR="005903FA" w:rsidRPr="00C537E8" w:rsidRDefault="005903FA" w:rsidP="005903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4312EE0" w14:textId="77777777" w:rsidR="005903FA" w:rsidRPr="00C537E8" w:rsidRDefault="005903FA" w:rsidP="005903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C537E8">
        <w:rPr>
          <w:rFonts w:ascii="Times New Roman" w:hAnsi="Times New Roman" w:cs="Times New Roman"/>
          <w:sz w:val="28"/>
          <w:szCs w:val="28"/>
        </w:rPr>
        <w:t>сессии Совета местного самоуправления</w:t>
      </w:r>
    </w:p>
    <w:p w14:paraId="7DE01752" w14:textId="77777777" w:rsidR="005903FA" w:rsidRDefault="005903FA" w:rsidP="005903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Приречное Зольского муниципального района </w:t>
      </w:r>
    </w:p>
    <w:p w14:paraId="18EB9DBA" w14:textId="77777777" w:rsidR="005903FA" w:rsidRPr="00C537E8" w:rsidRDefault="005903FA" w:rsidP="005903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Республики.</w:t>
      </w:r>
    </w:p>
    <w:p w14:paraId="220EA2A4" w14:textId="77777777" w:rsidR="005903FA" w:rsidRDefault="005903FA" w:rsidP="005903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7E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6823EA7" w14:textId="77777777" w:rsidR="005903FA" w:rsidRPr="008A5D24" w:rsidRDefault="005903FA" w:rsidP="005903FA">
      <w:pPr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>«2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A5D2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8A5D24">
        <w:rPr>
          <w:rFonts w:ascii="Times New Roman" w:hAnsi="Times New Roman" w:cs="Times New Roman"/>
          <w:sz w:val="28"/>
          <w:szCs w:val="28"/>
        </w:rPr>
        <w:t>2024 года</w:t>
      </w:r>
    </w:p>
    <w:p w14:paraId="6DAA54AC" w14:textId="77777777" w:rsidR="005903FA" w:rsidRPr="008A5D24" w:rsidRDefault="005903FA" w:rsidP="005903FA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Установленное Уставом </w:t>
      </w:r>
      <w:r>
        <w:rPr>
          <w:rFonts w:ascii="Times New Roman" w:hAnsi="Times New Roman" w:cs="Times New Roman"/>
          <w:sz w:val="28"/>
          <w:szCs w:val="28"/>
        </w:rPr>
        <w:t>число депутатов: 10</w:t>
      </w:r>
      <w:r w:rsidRPr="008A5D2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7F39AE" w14:textId="77777777" w:rsidR="005903FA" w:rsidRPr="008A5D24" w:rsidRDefault="005903FA" w:rsidP="005903FA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Присутствует  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5D24">
        <w:rPr>
          <w:rFonts w:ascii="Times New Roman" w:hAnsi="Times New Roman" w:cs="Times New Roman"/>
          <w:sz w:val="28"/>
          <w:szCs w:val="28"/>
        </w:rPr>
        <w:t>депутатов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DD490F7" w14:textId="77777777" w:rsidR="005903FA" w:rsidRPr="00581B64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Афанасьева Татьяна Николаевна</w:t>
      </w:r>
    </w:p>
    <w:p w14:paraId="1ECA3BE2" w14:textId="77777777" w:rsidR="005903FA" w:rsidRPr="00581B64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81B64">
        <w:rPr>
          <w:rFonts w:ascii="Times New Roman" w:hAnsi="Times New Roman" w:cs="Times New Roman"/>
          <w:sz w:val="28"/>
          <w:szCs w:val="28"/>
        </w:rPr>
        <w:t>Буранов  Владимир</w:t>
      </w:r>
      <w:proofErr w:type="gramEnd"/>
      <w:r w:rsidRPr="00581B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B64">
        <w:rPr>
          <w:rFonts w:ascii="Times New Roman" w:hAnsi="Times New Roman" w:cs="Times New Roman"/>
          <w:sz w:val="28"/>
          <w:szCs w:val="28"/>
        </w:rPr>
        <w:t>Галимович</w:t>
      </w:r>
      <w:proofErr w:type="spellEnd"/>
      <w:r w:rsidRPr="00581B64">
        <w:rPr>
          <w:rFonts w:ascii="Times New Roman" w:hAnsi="Times New Roman" w:cs="Times New Roman"/>
          <w:sz w:val="28"/>
          <w:szCs w:val="28"/>
        </w:rPr>
        <w:t xml:space="preserve">         </w:t>
      </w:r>
    </w:p>
    <w:p w14:paraId="4F681302" w14:textId="77777777" w:rsidR="005903FA" w:rsidRPr="00581B64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Карагулов Хаути </w:t>
      </w:r>
      <w:proofErr w:type="spellStart"/>
      <w:r w:rsidRPr="00581B64">
        <w:rPr>
          <w:rFonts w:ascii="Times New Roman" w:hAnsi="Times New Roman" w:cs="Times New Roman"/>
          <w:sz w:val="28"/>
          <w:szCs w:val="28"/>
        </w:rPr>
        <w:t>Исмагилович</w:t>
      </w:r>
      <w:proofErr w:type="spellEnd"/>
      <w:r w:rsidRPr="00581B6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66AE1F9F" w14:textId="77777777" w:rsidR="005903FA" w:rsidRPr="00581B64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B64">
        <w:rPr>
          <w:rFonts w:ascii="Times New Roman" w:hAnsi="Times New Roman" w:cs="Times New Roman"/>
          <w:sz w:val="28"/>
          <w:szCs w:val="28"/>
        </w:rPr>
        <w:t xml:space="preserve">Коков Эльдар Русланович                                  </w:t>
      </w:r>
    </w:p>
    <w:p w14:paraId="4100062E" w14:textId="77777777" w:rsidR="005903FA" w:rsidRPr="00581B64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81B64">
        <w:rPr>
          <w:rFonts w:ascii="Times New Roman" w:hAnsi="Times New Roman" w:cs="Times New Roman"/>
          <w:sz w:val="28"/>
          <w:szCs w:val="28"/>
        </w:rPr>
        <w:t xml:space="preserve">Хашхожева  </w:t>
      </w:r>
      <w:proofErr w:type="spellStart"/>
      <w:r w:rsidRPr="00581B64">
        <w:rPr>
          <w:rFonts w:ascii="Times New Roman" w:hAnsi="Times New Roman" w:cs="Times New Roman"/>
          <w:sz w:val="28"/>
          <w:szCs w:val="28"/>
        </w:rPr>
        <w:t>Фатимат</w:t>
      </w:r>
      <w:proofErr w:type="spellEnd"/>
      <w:proofErr w:type="gramEnd"/>
      <w:r w:rsidRPr="00581B64">
        <w:rPr>
          <w:rFonts w:ascii="Times New Roman" w:hAnsi="Times New Roman" w:cs="Times New Roman"/>
          <w:sz w:val="28"/>
          <w:szCs w:val="28"/>
        </w:rPr>
        <w:t xml:space="preserve"> Мухамедовна  </w:t>
      </w:r>
    </w:p>
    <w:p w14:paraId="38F9F05F" w14:textId="77777777" w:rsidR="005903FA" w:rsidRPr="00581B64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81B64">
        <w:rPr>
          <w:rFonts w:ascii="Times New Roman" w:hAnsi="Times New Roman" w:cs="Times New Roman"/>
          <w:sz w:val="28"/>
          <w:szCs w:val="28"/>
        </w:rPr>
        <w:t>Шебзухов  Мухамед</w:t>
      </w:r>
      <w:proofErr w:type="gramEnd"/>
      <w:r w:rsidRPr="00581B64">
        <w:rPr>
          <w:rFonts w:ascii="Times New Roman" w:hAnsi="Times New Roman" w:cs="Times New Roman"/>
          <w:sz w:val="28"/>
          <w:szCs w:val="28"/>
        </w:rPr>
        <w:t xml:space="preserve"> Хасанбиевич      </w:t>
      </w:r>
    </w:p>
    <w:p w14:paraId="6787484C" w14:textId="77777777" w:rsidR="005903FA" w:rsidRPr="00581B64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81B64">
        <w:rPr>
          <w:rFonts w:ascii="Times New Roman" w:hAnsi="Times New Roman" w:cs="Times New Roman"/>
          <w:sz w:val="28"/>
          <w:szCs w:val="28"/>
        </w:rPr>
        <w:t>Шериев  Мурат</w:t>
      </w:r>
      <w:proofErr w:type="gramEnd"/>
      <w:r w:rsidRPr="00581B64">
        <w:rPr>
          <w:rFonts w:ascii="Times New Roman" w:hAnsi="Times New Roman" w:cs="Times New Roman"/>
          <w:sz w:val="28"/>
          <w:szCs w:val="28"/>
        </w:rPr>
        <w:t xml:space="preserve"> Анатольевич</w:t>
      </w:r>
    </w:p>
    <w:p w14:paraId="4BED7901" w14:textId="77777777" w:rsidR="005903FA" w:rsidRDefault="005903FA" w:rsidP="005903F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581B64">
        <w:rPr>
          <w:rFonts w:ascii="Times New Roman" w:hAnsi="Times New Roman" w:cs="Times New Roman"/>
          <w:sz w:val="28"/>
          <w:szCs w:val="28"/>
        </w:rPr>
        <w:t>Шогов  Хамид</w:t>
      </w:r>
      <w:proofErr w:type="gramEnd"/>
      <w:r w:rsidRPr="00581B64">
        <w:rPr>
          <w:rFonts w:ascii="Times New Roman" w:hAnsi="Times New Roman" w:cs="Times New Roman"/>
          <w:sz w:val="28"/>
          <w:szCs w:val="28"/>
        </w:rPr>
        <w:t xml:space="preserve"> Иналович </w:t>
      </w:r>
    </w:p>
    <w:p w14:paraId="7047FCB1" w14:textId="77777777" w:rsidR="005903FA" w:rsidRPr="002C53BA" w:rsidRDefault="005903FA" w:rsidP="005903FA">
      <w:pPr>
        <w:pStyle w:val="a4"/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14:paraId="14B610A2" w14:textId="77777777" w:rsidR="005903FA" w:rsidRPr="00581B64" w:rsidRDefault="005903FA" w:rsidP="005903FA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 села: 20 человек</w:t>
      </w:r>
      <w:r w:rsidRPr="00581B64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14:paraId="27A8D3EC" w14:textId="77777777" w:rsidR="005903FA" w:rsidRPr="002C53BA" w:rsidRDefault="005903FA" w:rsidP="005903FA">
      <w:pPr>
        <w:pStyle w:val="a4"/>
        <w:spacing w:after="0"/>
        <w:ind w:left="567"/>
        <w:jc w:val="both"/>
        <w:rPr>
          <w:rFonts w:ascii="Times New Roman" w:hAnsi="Times New Roman" w:cs="Times New Roman"/>
          <w:sz w:val="16"/>
          <w:szCs w:val="28"/>
        </w:rPr>
      </w:pPr>
    </w:p>
    <w:p w14:paraId="12D6B9A3" w14:textId="77777777" w:rsidR="005903FA" w:rsidRPr="008A5D24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Председательствующий – </w:t>
      </w:r>
      <w:r w:rsidRPr="00581B64">
        <w:rPr>
          <w:rFonts w:ascii="Times New Roman" w:hAnsi="Times New Roman" w:cs="Times New Roman"/>
          <w:sz w:val="28"/>
          <w:szCs w:val="28"/>
        </w:rPr>
        <w:t>Афанасьева Татьяна Николаевна</w:t>
      </w:r>
      <w:r w:rsidRPr="008A5D2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председателя</w:t>
      </w:r>
      <w:r w:rsidRPr="008A5D24">
        <w:rPr>
          <w:rFonts w:ascii="Times New Roman" w:hAnsi="Times New Roman" w:cs="Times New Roman"/>
          <w:sz w:val="28"/>
          <w:szCs w:val="28"/>
        </w:rPr>
        <w:t xml:space="preserve"> Совета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с.п.Приречное Зольского муниципального района КБР</w:t>
      </w:r>
      <w:r w:rsidRPr="008A5D24">
        <w:rPr>
          <w:rFonts w:ascii="Times New Roman" w:hAnsi="Times New Roman" w:cs="Times New Roman"/>
          <w:sz w:val="28"/>
          <w:szCs w:val="28"/>
        </w:rPr>
        <w:t>.</w:t>
      </w:r>
    </w:p>
    <w:p w14:paraId="529C5ED5" w14:textId="77777777" w:rsidR="005903FA" w:rsidRPr="008A5D24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Секретарь – </w:t>
      </w:r>
      <w:proofErr w:type="gramStart"/>
      <w:r w:rsidRPr="00581B64">
        <w:rPr>
          <w:rFonts w:ascii="Times New Roman" w:hAnsi="Times New Roman" w:cs="Times New Roman"/>
          <w:sz w:val="28"/>
          <w:szCs w:val="28"/>
        </w:rPr>
        <w:t xml:space="preserve">Хашхожева  </w:t>
      </w:r>
      <w:proofErr w:type="spellStart"/>
      <w:r w:rsidRPr="00581B64">
        <w:rPr>
          <w:rFonts w:ascii="Times New Roman" w:hAnsi="Times New Roman" w:cs="Times New Roman"/>
          <w:sz w:val="28"/>
          <w:szCs w:val="28"/>
        </w:rPr>
        <w:t>Фатимат</w:t>
      </w:r>
      <w:proofErr w:type="spellEnd"/>
      <w:proofErr w:type="gramEnd"/>
      <w:r w:rsidRPr="00581B64">
        <w:rPr>
          <w:rFonts w:ascii="Times New Roman" w:hAnsi="Times New Roman" w:cs="Times New Roman"/>
          <w:sz w:val="28"/>
          <w:szCs w:val="28"/>
        </w:rPr>
        <w:t xml:space="preserve"> Мухамедовна</w:t>
      </w:r>
    </w:p>
    <w:p w14:paraId="53EEE932" w14:textId="77777777" w:rsidR="005903FA" w:rsidRPr="008A5D24" w:rsidRDefault="005903FA" w:rsidP="005903FA">
      <w:pPr>
        <w:jc w:val="center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>ПОВЕСТКА ДНЯ:</w:t>
      </w:r>
    </w:p>
    <w:p w14:paraId="0F74F883" w14:textId="77777777" w:rsidR="005903FA" w:rsidRPr="00F848FA" w:rsidRDefault="005903FA" w:rsidP="005903F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848FA">
        <w:rPr>
          <w:rFonts w:ascii="Times New Roman" w:hAnsi="Times New Roman" w:cs="Times New Roman"/>
          <w:sz w:val="28"/>
          <w:szCs w:val="28"/>
        </w:rPr>
        <w:t xml:space="preserve">О принятии проекта Устава </w:t>
      </w:r>
      <w:r w:rsidRPr="00F848FA"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сельского поселения Приречное Зольского муниципального района Кабардино-Балкарской Республики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 xml:space="preserve"> в новой редакции</w:t>
      </w:r>
      <w:r w:rsidRPr="00F848FA">
        <w:rPr>
          <w:rFonts w:ascii="Times New Roman" w:hAnsi="Times New Roman" w:cs="Times New Roman"/>
          <w:sz w:val="28"/>
          <w:szCs w:val="28"/>
        </w:rPr>
        <w:t>.</w:t>
      </w:r>
      <w:r w:rsidRPr="00F848F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56E68CC" w14:textId="77777777" w:rsidR="005903FA" w:rsidRPr="008A5D24" w:rsidRDefault="005903FA" w:rsidP="005903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</w:t>
      </w:r>
      <w:r w:rsidRPr="008A5D24">
        <w:rPr>
          <w:rFonts w:ascii="Times New Roman" w:hAnsi="Times New Roman" w:cs="Times New Roman"/>
          <w:sz w:val="28"/>
          <w:szCs w:val="28"/>
        </w:rPr>
        <w:t xml:space="preserve">. СЛУШАЛИ: </w:t>
      </w:r>
      <w:r>
        <w:rPr>
          <w:rFonts w:ascii="Times New Roman" w:hAnsi="Times New Roman" w:cs="Times New Roman"/>
          <w:sz w:val="28"/>
          <w:szCs w:val="28"/>
        </w:rPr>
        <w:t>Афанасьева Т.Н.</w:t>
      </w:r>
    </w:p>
    <w:p w14:paraId="47B71E38" w14:textId="77777777" w:rsidR="005903FA" w:rsidRPr="008A5D24" w:rsidRDefault="005903FA" w:rsidP="005903FA">
      <w:pPr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В своем выступлении </w:t>
      </w:r>
      <w:r>
        <w:rPr>
          <w:rFonts w:ascii="Times New Roman" w:hAnsi="Times New Roman" w:cs="Times New Roman"/>
          <w:sz w:val="28"/>
          <w:szCs w:val="28"/>
        </w:rPr>
        <w:t xml:space="preserve">отметила изменения в законодательстве Российской Федерации, которые внесены в новый </w:t>
      </w:r>
      <w:r w:rsidRPr="008A5D24">
        <w:rPr>
          <w:rFonts w:ascii="Times New Roman" w:hAnsi="Times New Roman" w:cs="Times New Roman"/>
          <w:sz w:val="28"/>
          <w:szCs w:val="28"/>
        </w:rPr>
        <w:t xml:space="preserve">Устав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сельского поселения Приречное Зольского муниципального района Кабардино-Балкарской Республики.</w:t>
      </w:r>
    </w:p>
    <w:p w14:paraId="570F2874" w14:textId="77777777" w:rsidR="005903FA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ВЫСТУПИЛИ: </w:t>
      </w:r>
      <w:r>
        <w:rPr>
          <w:rFonts w:ascii="Times New Roman" w:hAnsi="Times New Roman" w:cs="Times New Roman"/>
          <w:sz w:val="28"/>
          <w:szCs w:val="28"/>
        </w:rPr>
        <w:t>Буранов В.Г.</w:t>
      </w:r>
    </w:p>
    <w:p w14:paraId="7B8FC95F" w14:textId="77777777" w:rsidR="005903FA" w:rsidRPr="00820480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своем выступлении обозначил процедуру принятия Устава.</w:t>
      </w:r>
    </w:p>
    <w:p w14:paraId="562D3C8B" w14:textId="77777777" w:rsidR="005903FA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lastRenderedPageBreak/>
        <w:t xml:space="preserve">ПРЕДЛОЖИЛ: принять решение «О принятии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8A5D24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сельского поселения Приречное Зольского муниципального района 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» в новой редакции;</w:t>
      </w:r>
      <w:r w:rsidRPr="00581B6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sub_4405"/>
    </w:p>
    <w:p w14:paraId="2078843A" w14:textId="77777777" w:rsidR="005903FA" w:rsidRPr="008A5D24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14:paraId="4A7575D8" w14:textId="77777777" w:rsidR="005903FA" w:rsidRPr="008A5D24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8. ПРОТИВ – нет.</w:t>
      </w:r>
      <w:r w:rsidRPr="008A5D24">
        <w:rPr>
          <w:rFonts w:ascii="Times New Roman" w:hAnsi="Times New Roman" w:cs="Times New Roman"/>
          <w:sz w:val="28"/>
          <w:szCs w:val="28"/>
        </w:rPr>
        <w:t xml:space="preserve"> ВОЗДЕРЖАЛИСЬ – </w:t>
      </w:r>
      <w:r>
        <w:rPr>
          <w:rFonts w:ascii="Times New Roman" w:hAnsi="Times New Roman" w:cs="Times New Roman"/>
          <w:sz w:val="28"/>
          <w:szCs w:val="28"/>
        </w:rPr>
        <w:t>нет.</w:t>
      </w:r>
    </w:p>
    <w:bookmarkEnd w:id="0"/>
    <w:p w14:paraId="1736B1F8" w14:textId="77777777" w:rsidR="005903FA" w:rsidRDefault="005903FA" w:rsidP="005903FA">
      <w:pPr>
        <w:ind w:firstLine="567"/>
        <w:jc w:val="both"/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</w:pPr>
      <w:r w:rsidRPr="008A5D24">
        <w:rPr>
          <w:rFonts w:ascii="Times New Roman" w:hAnsi="Times New Roman" w:cs="Times New Roman"/>
          <w:sz w:val="28"/>
          <w:szCs w:val="28"/>
        </w:rPr>
        <w:t xml:space="preserve">РЕШИЛИ: принять решение «О принятии </w:t>
      </w:r>
      <w:r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8A5D24">
        <w:rPr>
          <w:rFonts w:ascii="Times New Roman" w:hAnsi="Times New Roman" w:cs="Times New Roman"/>
          <w:sz w:val="28"/>
          <w:szCs w:val="28"/>
        </w:rPr>
        <w:t xml:space="preserve">Устава </w:t>
      </w: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сельского поселения Приречное Зольского муниципального района Кабардино-Балкарской Республики» в новой редакции;</w:t>
      </w:r>
    </w:p>
    <w:p w14:paraId="28562A0C" w14:textId="77777777" w:rsidR="005903FA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w w:val="101"/>
          <w:sz w:val="28"/>
          <w:szCs w:val="28"/>
        </w:rPr>
        <w:t>принять решение «Об утверждении П</w:t>
      </w:r>
      <w:r>
        <w:rPr>
          <w:rFonts w:ascii="Times New Roman" w:hAnsi="Times New Roman" w:cs="Times New Roman"/>
          <w:sz w:val="28"/>
          <w:szCs w:val="28"/>
        </w:rPr>
        <w:t>орядка учета предложений граждан и их участия в обсуждениях по проекту Устава сельского поселения Приречное;</w:t>
      </w:r>
    </w:p>
    <w:p w14:paraId="0C97D59F" w14:textId="77777777" w:rsidR="005903FA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обнародовать проект Устава с.п. Приречное с 26 августа 2024 года по 27 сентября 2024 года в зданиях организаций и учреждений села;</w:t>
      </w:r>
    </w:p>
    <w:p w14:paraId="37EADE46" w14:textId="77777777" w:rsidR="005903FA" w:rsidRDefault="005903FA" w:rsidP="005903F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объявить информацию о месте и времени проведения публичных слушаний по проекту Устава с.п. Приречное 13 августа 2024 года;</w:t>
      </w:r>
    </w:p>
    <w:p w14:paraId="485DEF08" w14:textId="77777777" w:rsidR="005903FA" w:rsidRDefault="005903FA" w:rsidP="005903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заседание сессии Совета местного самоуправления с.п.Приречное 27 сентября 2024 года.</w:t>
      </w:r>
    </w:p>
    <w:p w14:paraId="56A7EA4F" w14:textId="77777777" w:rsidR="005903FA" w:rsidRDefault="005903FA" w:rsidP="005903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D4C1D4" w14:textId="77777777" w:rsidR="005903FA" w:rsidRPr="008A5D24" w:rsidRDefault="005903FA" w:rsidP="005903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8"/>
      </w:tblGrid>
      <w:tr w:rsidR="005903FA" w14:paraId="0667E57C" w14:textId="77777777" w:rsidTr="008A3B57">
        <w:tc>
          <w:tcPr>
            <w:tcW w:w="4928" w:type="dxa"/>
          </w:tcPr>
          <w:p w14:paraId="371C8F6C" w14:textId="77777777" w:rsidR="005903FA" w:rsidRDefault="005903FA" w:rsidP="008A3B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</w:t>
            </w:r>
            <w:r w:rsidRPr="008A5D24">
              <w:rPr>
                <w:sz w:val="28"/>
                <w:szCs w:val="28"/>
              </w:rPr>
              <w:t>Совета</w:t>
            </w:r>
            <w:r>
              <w:rPr>
                <w:sz w:val="28"/>
                <w:szCs w:val="28"/>
              </w:rPr>
              <w:t xml:space="preserve"> местного самоуправления с.п.Приречное Зольского муниципального района КБР                    </w:t>
            </w:r>
          </w:p>
        </w:tc>
        <w:tc>
          <w:tcPr>
            <w:tcW w:w="4928" w:type="dxa"/>
          </w:tcPr>
          <w:p w14:paraId="5DB6FEEC" w14:textId="77777777" w:rsidR="005903FA" w:rsidRDefault="005903FA" w:rsidP="008A3B57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505E88AA" w14:textId="77777777" w:rsidR="005903FA" w:rsidRDefault="005903FA" w:rsidP="008A3B57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55ADAEEF" w14:textId="77777777" w:rsidR="005903FA" w:rsidRDefault="005903FA" w:rsidP="008A3B57">
            <w:pPr>
              <w:ind w:firstLine="567"/>
              <w:jc w:val="right"/>
              <w:rPr>
                <w:sz w:val="28"/>
                <w:szCs w:val="28"/>
              </w:rPr>
            </w:pPr>
          </w:p>
          <w:p w14:paraId="031CE41D" w14:textId="77777777" w:rsidR="005903FA" w:rsidRDefault="005903FA" w:rsidP="008A3B57">
            <w:pPr>
              <w:ind w:firstLine="567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Т.Н.</w:t>
            </w:r>
            <w:r w:rsidRPr="00581B64">
              <w:rPr>
                <w:sz w:val="28"/>
                <w:szCs w:val="28"/>
              </w:rPr>
              <w:t>Афанасьева</w:t>
            </w:r>
            <w:proofErr w:type="spellEnd"/>
          </w:p>
        </w:tc>
      </w:tr>
    </w:tbl>
    <w:p w14:paraId="5ADB7B52" w14:textId="77777777" w:rsidR="005903FA" w:rsidRDefault="005903FA" w:rsidP="005903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116EF3E" w14:textId="77777777" w:rsidR="005903FA" w:rsidRDefault="005903FA" w:rsidP="005903F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4"/>
      </w:tblGrid>
      <w:tr w:rsidR="005903FA" w:rsidRPr="003E6ABF" w14:paraId="38FBDC78" w14:textId="77777777" w:rsidTr="008A3B57">
        <w:tc>
          <w:tcPr>
            <w:tcW w:w="4927" w:type="dxa"/>
          </w:tcPr>
          <w:p w14:paraId="57E4EEBF" w14:textId="77777777" w:rsidR="005903FA" w:rsidRPr="003E6ABF" w:rsidRDefault="005903FA" w:rsidP="008A3B57">
            <w:pPr>
              <w:jc w:val="both"/>
              <w:rPr>
                <w:sz w:val="28"/>
                <w:szCs w:val="28"/>
              </w:rPr>
            </w:pPr>
            <w:r w:rsidRPr="003E6ABF">
              <w:rPr>
                <w:sz w:val="28"/>
                <w:szCs w:val="28"/>
              </w:rPr>
              <w:t>Секретарь</w:t>
            </w:r>
          </w:p>
        </w:tc>
        <w:tc>
          <w:tcPr>
            <w:tcW w:w="4928" w:type="dxa"/>
          </w:tcPr>
          <w:p w14:paraId="04A7EB55" w14:textId="77777777" w:rsidR="005903FA" w:rsidRPr="003E6ABF" w:rsidRDefault="005903FA" w:rsidP="008A3B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Ф.М. Хашхожева</w:t>
            </w:r>
          </w:p>
        </w:tc>
      </w:tr>
    </w:tbl>
    <w:p w14:paraId="2EFA97DC" w14:textId="77777777" w:rsidR="001453D9" w:rsidRDefault="001453D9"/>
    <w:sectPr w:rsidR="00145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001509"/>
    <w:multiLevelType w:val="hybridMultilevel"/>
    <w:tmpl w:val="B5B09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3F4AD1"/>
    <w:multiLevelType w:val="hybridMultilevel"/>
    <w:tmpl w:val="B6A096EC"/>
    <w:lvl w:ilvl="0" w:tplc="36527A06">
      <w:start w:val="1"/>
      <w:numFmt w:val="decimal"/>
      <w:lvlText w:val="%1."/>
      <w:lvlJc w:val="left"/>
      <w:pPr>
        <w:ind w:left="1455" w:hanging="88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080"/>
    <w:rsid w:val="001453D9"/>
    <w:rsid w:val="005903FA"/>
    <w:rsid w:val="009F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E3F16"/>
  <w15:chartTrackingRefBased/>
  <w15:docId w15:val="{D6957822-4B2C-48D1-804D-FAA18298E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03F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03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903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makhovazalina@gmail.com</dc:creator>
  <cp:keywords/>
  <dc:description/>
  <cp:lastModifiedBy>makhovazalina@gmail.com</cp:lastModifiedBy>
  <cp:revision>2</cp:revision>
  <dcterms:created xsi:type="dcterms:W3CDTF">2024-10-01T14:38:00Z</dcterms:created>
  <dcterms:modified xsi:type="dcterms:W3CDTF">2024-10-01T14:39:00Z</dcterms:modified>
</cp:coreProperties>
</file>